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F1F" w:rsidRPr="00561F1F" w:rsidRDefault="00561F1F" w:rsidP="00561F1F">
      <w:pPr>
        <w:spacing w:after="0" w:line="240" w:lineRule="auto"/>
        <w:ind w:left="0" w:firstLine="0"/>
        <w:jc w:val="center"/>
        <w:rPr>
          <w:rFonts w:eastAsia="Calibri"/>
          <w:color w:val="auto"/>
          <w:szCs w:val="28"/>
          <w:lang w:eastAsia="en-US"/>
        </w:rPr>
      </w:pPr>
      <w:r w:rsidRPr="00561F1F">
        <w:rPr>
          <w:rFonts w:eastAsia="Calibri"/>
          <w:color w:val="auto"/>
          <w:szCs w:val="28"/>
          <w:lang w:eastAsia="en-US"/>
        </w:rPr>
        <w:t>Муниципальное бюджетное дошкольное образовательное учреждение</w:t>
      </w:r>
    </w:p>
    <w:p w:rsidR="00561F1F" w:rsidRPr="00561F1F" w:rsidRDefault="00561F1F" w:rsidP="00561F1F">
      <w:pPr>
        <w:spacing w:after="0" w:line="240" w:lineRule="auto"/>
        <w:ind w:left="0" w:firstLine="0"/>
        <w:jc w:val="center"/>
        <w:rPr>
          <w:rFonts w:eastAsia="Calibri"/>
          <w:color w:val="auto"/>
          <w:szCs w:val="28"/>
          <w:lang w:eastAsia="en-US"/>
        </w:rPr>
      </w:pPr>
      <w:r w:rsidRPr="00561F1F">
        <w:rPr>
          <w:rFonts w:eastAsia="Calibri"/>
          <w:color w:val="auto"/>
          <w:szCs w:val="28"/>
          <w:lang w:eastAsia="en-US"/>
        </w:rPr>
        <w:t>Центр развития ребенка – детский сад «Тюльпан»</w:t>
      </w:r>
    </w:p>
    <w:p w:rsidR="00561F1F" w:rsidRPr="00561F1F" w:rsidRDefault="00561F1F" w:rsidP="00561F1F">
      <w:pPr>
        <w:spacing w:after="0" w:line="240" w:lineRule="auto"/>
        <w:ind w:left="0" w:firstLine="0"/>
        <w:jc w:val="center"/>
        <w:rPr>
          <w:rFonts w:eastAsia="Calibri"/>
          <w:color w:val="auto"/>
          <w:szCs w:val="28"/>
          <w:lang w:eastAsia="en-US"/>
        </w:rPr>
      </w:pPr>
      <w:r w:rsidRPr="00561F1F">
        <w:rPr>
          <w:rFonts w:eastAsia="Calibri"/>
          <w:color w:val="auto"/>
          <w:szCs w:val="28"/>
          <w:lang w:eastAsia="en-US"/>
        </w:rPr>
        <w:t>Иловлинского муниципального района Волгоградской области</w:t>
      </w:r>
    </w:p>
    <w:p w:rsidR="00561F1F" w:rsidRPr="00561F1F" w:rsidRDefault="00561F1F" w:rsidP="00561F1F">
      <w:pPr>
        <w:spacing w:after="0" w:line="240" w:lineRule="auto"/>
        <w:ind w:left="0" w:firstLine="0"/>
        <w:jc w:val="center"/>
        <w:rPr>
          <w:rFonts w:eastAsia="Calibri"/>
          <w:b/>
          <w:color w:val="auto"/>
          <w:sz w:val="24"/>
          <w:szCs w:val="28"/>
          <w:lang w:eastAsia="en-US"/>
        </w:rPr>
      </w:pPr>
      <w:r w:rsidRPr="00561F1F">
        <w:rPr>
          <w:rFonts w:eastAsia="Calibri"/>
          <w:b/>
          <w:color w:val="auto"/>
          <w:sz w:val="24"/>
          <w:szCs w:val="28"/>
          <w:lang w:eastAsia="en-US"/>
        </w:rPr>
        <w:t>__________________________________________________________</w:t>
      </w:r>
    </w:p>
    <w:p w:rsidR="00561F1F" w:rsidRPr="00561F1F" w:rsidRDefault="00561F1F" w:rsidP="00561F1F">
      <w:pPr>
        <w:spacing w:after="0" w:line="240" w:lineRule="auto"/>
        <w:ind w:left="0" w:firstLine="0"/>
        <w:jc w:val="center"/>
        <w:rPr>
          <w:rFonts w:eastAsia="Calibri"/>
          <w:color w:val="auto"/>
          <w:sz w:val="22"/>
          <w:szCs w:val="28"/>
          <w:lang w:eastAsia="en-US"/>
        </w:rPr>
      </w:pPr>
      <w:r w:rsidRPr="00561F1F">
        <w:rPr>
          <w:rFonts w:eastAsia="Calibri"/>
          <w:color w:val="auto"/>
          <w:sz w:val="22"/>
          <w:szCs w:val="28"/>
          <w:lang w:eastAsia="en-US"/>
        </w:rPr>
        <w:t>403071, Волгоградская область, Иловлинский район,</w:t>
      </w:r>
    </w:p>
    <w:p w:rsidR="00561F1F" w:rsidRPr="00561F1F" w:rsidRDefault="00561F1F" w:rsidP="00561F1F">
      <w:pPr>
        <w:spacing w:after="0" w:line="240" w:lineRule="auto"/>
        <w:ind w:left="0" w:firstLine="0"/>
        <w:jc w:val="center"/>
        <w:rPr>
          <w:rFonts w:eastAsia="Calibri"/>
          <w:color w:val="auto"/>
          <w:sz w:val="22"/>
          <w:szCs w:val="28"/>
          <w:lang w:eastAsia="en-US"/>
        </w:rPr>
      </w:pPr>
      <w:proofErr w:type="spellStart"/>
      <w:r w:rsidRPr="00561F1F">
        <w:rPr>
          <w:rFonts w:eastAsia="Calibri"/>
          <w:color w:val="auto"/>
          <w:sz w:val="22"/>
          <w:szCs w:val="28"/>
          <w:lang w:eastAsia="en-US"/>
        </w:rPr>
        <w:t>р.п.Иловля</w:t>
      </w:r>
      <w:proofErr w:type="spellEnd"/>
      <w:r w:rsidRPr="00561F1F">
        <w:rPr>
          <w:rFonts w:eastAsia="Calibri"/>
          <w:color w:val="auto"/>
          <w:sz w:val="22"/>
          <w:szCs w:val="28"/>
          <w:lang w:eastAsia="en-US"/>
        </w:rPr>
        <w:t xml:space="preserve">, </w:t>
      </w:r>
      <w:proofErr w:type="spellStart"/>
      <w:r w:rsidRPr="00561F1F">
        <w:rPr>
          <w:rFonts w:eastAsia="Calibri"/>
          <w:color w:val="auto"/>
          <w:sz w:val="22"/>
          <w:szCs w:val="28"/>
          <w:lang w:eastAsia="en-US"/>
        </w:rPr>
        <w:t>ул.Буденного</w:t>
      </w:r>
      <w:proofErr w:type="spellEnd"/>
      <w:r w:rsidRPr="00561F1F">
        <w:rPr>
          <w:rFonts w:eastAsia="Calibri"/>
          <w:color w:val="auto"/>
          <w:sz w:val="22"/>
          <w:szCs w:val="28"/>
          <w:lang w:eastAsia="en-US"/>
        </w:rPr>
        <w:t>, дом №8; тел:8-904-770-04-05</w:t>
      </w:r>
    </w:p>
    <w:p w:rsidR="00561F1F" w:rsidRPr="00561F1F" w:rsidRDefault="00561F1F" w:rsidP="00561F1F">
      <w:pPr>
        <w:spacing w:after="0" w:line="240" w:lineRule="auto"/>
        <w:ind w:left="0" w:firstLine="0"/>
        <w:jc w:val="center"/>
        <w:rPr>
          <w:rFonts w:eastAsia="Calibri"/>
          <w:color w:val="auto"/>
          <w:sz w:val="22"/>
          <w:szCs w:val="28"/>
          <w:u w:val="single"/>
          <w:lang w:eastAsia="en-US"/>
        </w:rPr>
      </w:pPr>
      <w:r w:rsidRPr="00561F1F">
        <w:rPr>
          <w:rFonts w:eastAsia="Calibri"/>
          <w:color w:val="auto"/>
          <w:sz w:val="22"/>
          <w:szCs w:val="28"/>
          <w:u w:val="single"/>
          <w:lang w:eastAsia="en-US"/>
        </w:rPr>
        <w:t>ИНН 3408008192/КПП 340801001</w:t>
      </w:r>
    </w:p>
    <w:p w:rsidR="00C92D88" w:rsidRDefault="00561F1F" w:rsidP="00561F1F">
      <w:pPr>
        <w:jc w:val="center"/>
      </w:pPr>
      <w:proofErr w:type="spellStart"/>
      <w:r w:rsidRPr="00561F1F">
        <w:rPr>
          <w:rFonts w:eastAsia="Calibri"/>
          <w:color w:val="auto"/>
          <w:sz w:val="22"/>
          <w:szCs w:val="28"/>
          <w:lang w:val="en-US" w:eastAsia="en-US"/>
        </w:rPr>
        <w:t>ilv</w:t>
      </w:r>
      <w:proofErr w:type="spellEnd"/>
      <w:r w:rsidRPr="00561F1F">
        <w:rPr>
          <w:rFonts w:eastAsia="Calibri"/>
          <w:color w:val="auto"/>
          <w:sz w:val="22"/>
          <w:szCs w:val="28"/>
          <w:lang w:eastAsia="en-US"/>
        </w:rPr>
        <w:t>_</w:t>
      </w:r>
      <w:proofErr w:type="spellStart"/>
      <w:r w:rsidRPr="00561F1F">
        <w:rPr>
          <w:rFonts w:eastAsia="Calibri"/>
          <w:color w:val="auto"/>
          <w:sz w:val="22"/>
          <w:szCs w:val="28"/>
          <w:lang w:val="en-US" w:eastAsia="en-US"/>
        </w:rPr>
        <w:t>dsad</w:t>
      </w:r>
      <w:proofErr w:type="spellEnd"/>
      <w:r w:rsidRPr="00561F1F">
        <w:rPr>
          <w:rFonts w:eastAsia="Calibri"/>
          <w:color w:val="auto"/>
          <w:sz w:val="22"/>
          <w:szCs w:val="28"/>
          <w:lang w:eastAsia="en-US"/>
        </w:rPr>
        <w:t>.</w:t>
      </w:r>
      <w:proofErr w:type="spellStart"/>
      <w:r w:rsidRPr="00561F1F">
        <w:rPr>
          <w:rFonts w:eastAsia="Calibri"/>
          <w:color w:val="auto"/>
          <w:sz w:val="22"/>
          <w:szCs w:val="28"/>
          <w:lang w:val="en-US" w:eastAsia="en-US"/>
        </w:rPr>
        <w:t>crr</w:t>
      </w:r>
      <w:proofErr w:type="spellEnd"/>
      <w:r w:rsidRPr="00561F1F">
        <w:rPr>
          <w:rFonts w:eastAsia="Calibri"/>
          <w:color w:val="auto"/>
          <w:sz w:val="22"/>
          <w:szCs w:val="28"/>
          <w:lang w:eastAsia="en-US"/>
        </w:rPr>
        <w:t>@</w:t>
      </w:r>
      <w:proofErr w:type="spellStart"/>
      <w:r w:rsidRPr="00561F1F">
        <w:rPr>
          <w:rFonts w:eastAsia="Calibri"/>
          <w:color w:val="auto"/>
          <w:sz w:val="22"/>
          <w:szCs w:val="28"/>
          <w:lang w:val="en-US" w:eastAsia="en-US"/>
        </w:rPr>
        <w:t>volganet</w:t>
      </w:r>
      <w:proofErr w:type="spellEnd"/>
      <w:r w:rsidRPr="00561F1F">
        <w:rPr>
          <w:rFonts w:eastAsia="Calibri"/>
          <w:color w:val="auto"/>
          <w:sz w:val="22"/>
          <w:szCs w:val="28"/>
          <w:lang w:eastAsia="en-US"/>
        </w:rPr>
        <w:t>.</w:t>
      </w:r>
      <w:proofErr w:type="spellStart"/>
      <w:r w:rsidRPr="00561F1F">
        <w:rPr>
          <w:rFonts w:eastAsia="Calibri"/>
          <w:color w:val="auto"/>
          <w:sz w:val="22"/>
          <w:szCs w:val="28"/>
          <w:lang w:val="en-US" w:eastAsia="en-US"/>
        </w:rPr>
        <w:t>ru</w:t>
      </w:r>
      <w:proofErr w:type="spellEnd"/>
    </w:p>
    <w:p w:rsidR="00855CAF" w:rsidRDefault="00855CAF" w:rsidP="00855CAF">
      <w:pPr>
        <w:spacing w:after="0" w:line="240" w:lineRule="auto"/>
        <w:ind w:left="0" w:firstLine="0"/>
        <w:jc w:val="left"/>
        <w:rPr>
          <w:bCs/>
          <w:iCs/>
          <w:color w:val="auto"/>
          <w:szCs w:val="28"/>
        </w:rPr>
      </w:pPr>
    </w:p>
    <w:p w:rsidR="00855CAF" w:rsidRPr="00855CAF" w:rsidRDefault="00855CAF" w:rsidP="00855CAF">
      <w:pPr>
        <w:spacing w:after="0" w:line="240" w:lineRule="auto"/>
        <w:ind w:left="0" w:firstLine="0"/>
        <w:jc w:val="left"/>
        <w:rPr>
          <w:bCs/>
          <w:iCs/>
          <w:color w:val="auto"/>
          <w:szCs w:val="28"/>
        </w:rPr>
      </w:pPr>
    </w:p>
    <w:p w:rsidR="001303E9" w:rsidRPr="007337E1" w:rsidRDefault="001303E9" w:rsidP="001303E9">
      <w:pPr>
        <w:spacing w:after="0" w:line="240" w:lineRule="auto"/>
        <w:ind w:left="0" w:right="14" w:firstLine="0"/>
        <w:jc w:val="center"/>
        <w:rPr>
          <w:rFonts w:eastAsia="Calibri"/>
          <w:b/>
          <w:bCs/>
          <w:color w:val="auto"/>
          <w:sz w:val="24"/>
          <w:szCs w:val="28"/>
          <w:lang w:eastAsia="en-US"/>
        </w:rPr>
      </w:pPr>
      <w:r w:rsidRPr="007337E1">
        <w:rPr>
          <w:rFonts w:eastAsia="Calibri"/>
          <w:b/>
          <w:bCs/>
          <w:color w:val="auto"/>
          <w:sz w:val="24"/>
          <w:szCs w:val="28"/>
          <w:lang w:eastAsia="en-US"/>
        </w:rPr>
        <w:t xml:space="preserve">Сведения о профессиональном и квалификационном уровне педагогических работников </w:t>
      </w:r>
    </w:p>
    <w:p w:rsidR="001303E9" w:rsidRPr="007337E1" w:rsidRDefault="001303E9" w:rsidP="001303E9">
      <w:pPr>
        <w:spacing w:after="0" w:line="240" w:lineRule="auto"/>
        <w:ind w:left="0" w:right="14" w:firstLine="0"/>
        <w:jc w:val="center"/>
        <w:rPr>
          <w:sz w:val="24"/>
        </w:rPr>
      </w:pPr>
      <w:r w:rsidRPr="007337E1">
        <w:rPr>
          <w:rFonts w:eastAsia="Calibri"/>
          <w:b/>
          <w:bCs/>
          <w:color w:val="auto"/>
          <w:sz w:val="24"/>
          <w:szCs w:val="28"/>
          <w:lang w:eastAsia="en-US"/>
        </w:rPr>
        <w:t xml:space="preserve">муниципального </w:t>
      </w:r>
      <w:r w:rsidR="00C92D88" w:rsidRPr="007337E1">
        <w:rPr>
          <w:rFonts w:eastAsia="Calibri"/>
          <w:b/>
          <w:bCs/>
          <w:color w:val="auto"/>
          <w:sz w:val="24"/>
          <w:szCs w:val="28"/>
          <w:lang w:eastAsia="en-US"/>
        </w:rPr>
        <w:t xml:space="preserve">бюджетного </w:t>
      </w:r>
      <w:r w:rsidRPr="007337E1">
        <w:rPr>
          <w:rFonts w:eastAsia="Calibri"/>
          <w:b/>
          <w:bCs/>
          <w:color w:val="auto"/>
          <w:sz w:val="24"/>
          <w:szCs w:val="28"/>
          <w:lang w:eastAsia="en-US"/>
        </w:rPr>
        <w:t xml:space="preserve">дошкольного образовательного </w:t>
      </w:r>
      <w:r w:rsidR="007337E1" w:rsidRPr="007337E1">
        <w:rPr>
          <w:rFonts w:eastAsia="Calibri"/>
          <w:b/>
          <w:bCs/>
          <w:color w:val="auto"/>
          <w:sz w:val="24"/>
          <w:szCs w:val="28"/>
          <w:lang w:eastAsia="en-US"/>
        </w:rPr>
        <w:t>МБДОУ ЦРР -  детского</w:t>
      </w:r>
      <w:r w:rsidR="00C92D88" w:rsidRPr="007337E1">
        <w:rPr>
          <w:rFonts w:eastAsia="Calibri"/>
          <w:b/>
          <w:bCs/>
          <w:color w:val="auto"/>
          <w:sz w:val="24"/>
          <w:szCs w:val="28"/>
          <w:lang w:eastAsia="en-US"/>
        </w:rPr>
        <w:t xml:space="preserve"> сад</w:t>
      </w:r>
      <w:r w:rsidR="007337E1" w:rsidRPr="007337E1">
        <w:rPr>
          <w:rFonts w:eastAsia="Calibri"/>
          <w:b/>
          <w:bCs/>
          <w:color w:val="auto"/>
          <w:sz w:val="24"/>
          <w:szCs w:val="28"/>
          <w:lang w:eastAsia="en-US"/>
        </w:rPr>
        <w:t>а «Тюльпан</w:t>
      </w:r>
      <w:r w:rsidR="00C92D88" w:rsidRPr="007337E1">
        <w:rPr>
          <w:rFonts w:eastAsia="Calibri"/>
          <w:b/>
          <w:bCs/>
          <w:color w:val="auto"/>
          <w:sz w:val="24"/>
          <w:szCs w:val="28"/>
          <w:lang w:eastAsia="en-US"/>
        </w:rPr>
        <w:t>» Иловлинского муниципального района Волгоградской области</w:t>
      </w:r>
    </w:p>
    <w:p w:rsidR="001303E9" w:rsidRPr="007337E1" w:rsidRDefault="001303E9" w:rsidP="001303E9">
      <w:pPr>
        <w:ind w:left="984" w:firstLine="0"/>
        <w:rPr>
          <w:sz w:val="24"/>
        </w:rPr>
      </w:pPr>
    </w:p>
    <w:p w:rsidR="001303E9" w:rsidRPr="007337E1" w:rsidRDefault="001303E9" w:rsidP="00C92D88">
      <w:pPr>
        <w:ind w:left="0" w:firstLine="0"/>
        <w:jc w:val="center"/>
        <w:rPr>
          <w:sz w:val="24"/>
        </w:rPr>
      </w:pPr>
      <w:r w:rsidRPr="007337E1">
        <w:rPr>
          <w:sz w:val="24"/>
        </w:rPr>
        <w:t>Соответствие квалификации педагогических работников М</w:t>
      </w:r>
      <w:r w:rsidR="00C92D88" w:rsidRPr="007337E1">
        <w:rPr>
          <w:sz w:val="24"/>
        </w:rPr>
        <w:t xml:space="preserve">БДОУ </w:t>
      </w:r>
      <w:r w:rsidR="007337E1" w:rsidRPr="007337E1">
        <w:rPr>
          <w:sz w:val="24"/>
        </w:rPr>
        <w:t>ЦРР – детского сада «Тюльпан</w:t>
      </w:r>
      <w:r w:rsidR="00C92D88" w:rsidRPr="007337E1">
        <w:rPr>
          <w:sz w:val="24"/>
        </w:rPr>
        <w:t xml:space="preserve">» </w:t>
      </w:r>
      <w:r w:rsidRPr="007337E1">
        <w:rPr>
          <w:sz w:val="24"/>
        </w:rPr>
        <w:t>требованиям, указанным в квалификационных справочниках, утверждаемых в порядке, устанавливаемом Правительством Российской Федерации, или соответствующим положениям профессиональных стандартов</w:t>
      </w:r>
    </w:p>
    <w:p w:rsidR="001303E9" w:rsidRDefault="001303E9" w:rsidP="001303E9">
      <w:pPr>
        <w:ind w:left="0"/>
      </w:pPr>
    </w:p>
    <w:tbl>
      <w:tblPr>
        <w:tblStyle w:val="3"/>
        <w:tblW w:w="0" w:type="auto"/>
        <w:jc w:val="center"/>
        <w:tblLook w:val="04A0" w:firstRow="1" w:lastRow="0" w:firstColumn="1" w:lastColumn="0" w:noHBand="0" w:noVBand="1"/>
      </w:tblPr>
      <w:tblGrid>
        <w:gridCol w:w="847"/>
        <w:gridCol w:w="2126"/>
        <w:gridCol w:w="2421"/>
        <w:gridCol w:w="1963"/>
        <w:gridCol w:w="2214"/>
      </w:tblGrid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ind w:left="0" w:firstLine="0"/>
              <w:rPr>
                <w:b/>
                <w:bCs/>
                <w:sz w:val="24"/>
                <w:szCs w:val="22"/>
              </w:rPr>
            </w:pPr>
            <w:r w:rsidRPr="007337E1">
              <w:rPr>
                <w:b/>
                <w:bCs/>
                <w:sz w:val="24"/>
                <w:szCs w:val="22"/>
              </w:rPr>
              <w:t>№п/п</w:t>
            </w: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b/>
                <w:bCs/>
                <w:sz w:val="24"/>
                <w:szCs w:val="22"/>
              </w:rPr>
            </w:pPr>
            <w:r w:rsidRPr="007337E1">
              <w:rPr>
                <w:b/>
                <w:bCs/>
                <w:sz w:val="24"/>
                <w:szCs w:val="22"/>
              </w:rPr>
              <w:t>Ф.И.О. сотрудника</w:t>
            </w:r>
          </w:p>
        </w:tc>
        <w:tc>
          <w:tcPr>
            <w:tcW w:w="2606" w:type="dxa"/>
          </w:tcPr>
          <w:p w:rsidR="007337E1" w:rsidRPr="007337E1" w:rsidRDefault="007337E1" w:rsidP="007337E1">
            <w:pPr>
              <w:ind w:left="0" w:firstLine="0"/>
              <w:rPr>
                <w:b/>
                <w:bCs/>
                <w:sz w:val="24"/>
                <w:szCs w:val="22"/>
              </w:rPr>
            </w:pPr>
            <w:r w:rsidRPr="007337E1">
              <w:rPr>
                <w:b/>
                <w:bCs/>
                <w:sz w:val="24"/>
                <w:szCs w:val="22"/>
              </w:rPr>
              <w:t>Занимаемая должность</w:t>
            </w:r>
          </w:p>
        </w:tc>
        <w:tc>
          <w:tcPr>
            <w:tcW w:w="1926" w:type="dxa"/>
          </w:tcPr>
          <w:p w:rsidR="007337E1" w:rsidRPr="007337E1" w:rsidRDefault="007337E1" w:rsidP="007337E1">
            <w:pPr>
              <w:ind w:left="0" w:firstLine="0"/>
              <w:rPr>
                <w:b/>
                <w:bCs/>
                <w:sz w:val="24"/>
                <w:szCs w:val="22"/>
              </w:rPr>
            </w:pPr>
            <w:r w:rsidRPr="007337E1">
              <w:rPr>
                <w:b/>
                <w:bCs/>
                <w:sz w:val="24"/>
                <w:szCs w:val="22"/>
              </w:rPr>
              <w:t>Специальность по диплому</w:t>
            </w:r>
          </w:p>
        </w:tc>
        <w:tc>
          <w:tcPr>
            <w:tcW w:w="1954" w:type="dxa"/>
          </w:tcPr>
          <w:p w:rsidR="007337E1" w:rsidRPr="007337E1" w:rsidRDefault="007337E1" w:rsidP="007337E1">
            <w:pPr>
              <w:ind w:left="0" w:firstLine="0"/>
              <w:rPr>
                <w:b/>
                <w:bCs/>
                <w:sz w:val="24"/>
                <w:szCs w:val="22"/>
              </w:rPr>
            </w:pPr>
            <w:r w:rsidRPr="007337E1">
              <w:rPr>
                <w:b/>
                <w:bCs/>
                <w:sz w:val="24"/>
                <w:szCs w:val="22"/>
              </w:rPr>
              <w:t>Наличие переподготовки</w:t>
            </w: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Бочарова Наталья Сергеевна</w:t>
            </w:r>
          </w:p>
        </w:tc>
        <w:tc>
          <w:tcPr>
            <w:tcW w:w="260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Воспитатель </w:t>
            </w:r>
          </w:p>
        </w:tc>
        <w:tc>
          <w:tcPr>
            <w:tcW w:w="1926" w:type="dxa"/>
          </w:tcPr>
          <w:p w:rsidR="007337E1" w:rsidRPr="007337E1" w:rsidRDefault="003C7F2C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Дошкольное образование </w:t>
            </w:r>
          </w:p>
        </w:tc>
        <w:tc>
          <w:tcPr>
            <w:tcW w:w="1954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Брейкина Олеся Викторовна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 w:rsidRPr="007A4C0A">
              <w:rPr>
                <w:sz w:val="24"/>
                <w:szCs w:val="22"/>
              </w:rPr>
              <w:t>Воспитатель</w:t>
            </w:r>
          </w:p>
        </w:tc>
        <w:tc>
          <w:tcPr>
            <w:tcW w:w="1926" w:type="dxa"/>
          </w:tcPr>
          <w:p w:rsidR="007337E1" w:rsidRPr="007337E1" w:rsidRDefault="00927A32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«Портной – закройщик»</w:t>
            </w:r>
          </w:p>
        </w:tc>
        <w:tc>
          <w:tcPr>
            <w:tcW w:w="1954" w:type="dxa"/>
          </w:tcPr>
          <w:p w:rsidR="007337E1" w:rsidRPr="007337E1" w:rsidRDefault="00927A32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Профессиональная переподготовка «Воспитатель дошкольной образовательной организации»</w:t>
            </w: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Глазкова Марина Валерьевна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 w:rsidRPr="007A4C0A">
              <w:rPr>
                <w:sz w:val="24"/>
                <w:szCs w:val="22"/>
              </w:rPr>
              <w:t>Воспитатель</w:t>
            </w:r>
          </w:p>
        </w:tc>
        <w:tc>
          <w:tcPr>
            <w:tcW w:w="1926" w:type="dxa"/>
          </w:tcPr>
          <w:p w:rsidR="007337E1" w:rsidRPr="007337E1" w:rsidRDefault="0032610A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Воспитание в дошкольном учреждении</w:t>
            </w:r>
          </w:p>
        </w:tc>
        <w:tc>
          <w:tcPr>
            <w:tcW w:w="1954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Калачева Надежда Геннадьевна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>
              <w:rPr>
                <w:sz w:val="24"/>
                <w:szCs w:val="22"/>
              </w:rPr>
              <w:t>Педагог - психолог</w:t>
            </w:r>
          </w:p>
        </w:tc>
        <w:tc>
          <w:tcPr>
            <w:tcW w:w="1926" w:type="dxa"/>
          </w:tcPr>
          <w:p w:rsidR="007337E1" w:rsidRPr="007337E1" w:rsidRDefault="00703787" w:rsidP="007337E1">
            <w:pPr>
              <w:ind w:left="0" w:firstLine="0"/>
              <w:rPr>
                <w:sz w:val="24"/>
                <w:szCs w:val="22"/>
              </w:rPr>
            </w:pPr>
            <w:r w:rsidRPr="00703787">
              <w:rPr>
                <w:sz w:val="24"/>
                <w:szCs w:val="22"/>
              </w:rPr>
              <w:t>Инженер по специальности «Метрологии метрологическое обеспечении»</w:t>
            </w:r>
          </w:p>
        </w:tc>
        <w:tc>
          <w:tcPr>
            <w:tcW w:w="1954" w:type="dxa"/>
          </w:tcPr>
          <w:p w:rsidR="007337E1" w:rsidRPr="007337E1" w:rsidRDefault="00703787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«Детская практическая психология»</w:t>
            </w: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Колесова Любовь Юрьевна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 w:rsidRPr="007A4C0A">
              <w:rPr>
                <w:sz w:val="24"/>
                <w:szCs w:val="22"/>
              </w:rPr>
              <w:t>Воспитатель</w:t>
            </w:r>
          </w:p>
        </w:tc>
        <w:tc>
          <w:tcPr>
            <w:tcW w:w="1926" w:type="dxa"/>
          </w:tcPr>
          <w:p w:rsidR="007337E1" w:rsidRDefault="00C53271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Филологическое образование </w:t>
            </w:r>
          </w:p>
          <w:p w:rsidR="00C53271" w:rsidRPr="007337E1" w:rsidRDefault="00C53271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Специальность: магистр</w:t>
            </w:r>
          </w:p>
        </w:tc>
        <w:tc>
          <w:tcPr>
            <w:tcW w:w="1954" w:type="dxa"/>
          </w:tcPr>
          <w:p w:rsidR="007337E1" w:rsidRPr="007337E1" w:rsidRDefault="00C53271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Профессиональная переподготовка «Педагогическое образование: воспитатель»</w:t>
            </w: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Костяева Елена Михайловна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 w:rsidRPr="007A4C0A">
              <w:rPr>
                <w:sz w:val="24"/>
                <w:szCs w:val="22"/>
              </w:rPr>
              <w:t>Воспитатель</w:t>
            </w:r>
          </w:p>
        </w:tc>
        <w:tc>
          <w:tcPr>
            <w:tcW w:w="1926" w:type="dxa"/>
          </w:tcPr>
          <w:p w:rsidR="007337E1" w:rsidRPr="007337E1" w:rsidRDefault="00A43D36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Экономист</w:t>
            </w:r>
          </w:p>
        </w:tc>
        <w:tc>
          <w:tcPr>
            <w:tcW w:w="1954" w:type="dxa"/>
          </w:tcPr>
          <w:p w:rsidR="007337E1" w:rsidRPr="007337E1" w:rsidRDefault="00A43D36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Профессиональная переподготовка «Дополнительное профессиональное образование в области педагогики и </w:t>
            </w:r>
            <w:r>
              <w:rPr>
                <w:sz w:val="24"/>
                <w:szCs w:val="22"/>
              </w:rPr>
              <w:lastRenderedPageBreak/>
              <w:t xml:space="preserve">психологии воспитателей дошкольных образовательных организаций со средним и высшим профессиональным образованием, не имеющих педагогического образования по направлению 50000 «Образование и педагогика» </w:t>
            </w: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Кравченко Елена Владимировна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 w:rsidRPr="007A4C0A">
              <w:rPr>
                <w:sz w:val="24"/>
                <w:szCs w:val="22"/>
              </w:rPr>
              <w:t>Воспитатель</w:t>
            </w:r>
          </w:p>
        </w:tc>
        <w:tc>
          <w:tcPr>
            <w:tcW w:w="1926" w:type="dxa"/>
          </w:tcPr>
          <w:p w:rsidR="007337E1" w:rsidRPr="007337E1" w:rsidRDefault="00A559CA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«Педагогика»</w:t>
            </w:r>
          </w:p>
        </w:tc>
        <w:tc>
          <w:tcPr>
            <w:tcW w:w="1954" w:type="dxa"/>
          </w:tcPr>
          <w:p w:rsidR="007337E1" w:rsidRPr="007337E1" w:rsidRDefault="00A559CA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Профессиональная переподготовка «Педагогика дошкольного образования»</w:t>
            </w: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Попова Ульяна Федоровна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>
              <w:rPr>
                <w:sz w:val="24"/>
                <w:szCs w:val="22"/>
              </w:rPr>
              <w:t>Старший в</w:t>
            </w:r>
            <w:r w:rsidRPr="007A4C0A">
              <w:rPr>
                <w:sz w:val="24"/>
                <w:szCs w:val="22"/>
              </w:rPr>
              <w:t>оспитатель</w:t>
            </w:r>
          </w:p>
        </w:tc>
        <w:tc>
          <w:tcPr>
            <w:tcW w:w="1926" w:type="dxa"/>
          </w:tcPr>
          <w:p w:rsidR="007337E1" w:rsidRDefault="00703787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Педагогическое образование </w:t>
            </w:r>
          </w:p>
          <w:p w:rsidR="00703787" w:rsidRPr="007337E1" w:rsidRDefault="00703787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Специальность: Магистр</w:t>
            </w:r>
          </w:p>
        </w:tc>
        <w:tc>
          <w:tcPr>
            <w:tcW w:w="1954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Пронина Елена Витальевна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 w:rsidRPr="007A4C0A">
              <w:rPr>
                <w:sz w:val="24"/>
                <w:szCs w:val="22"/>
              </w:rPr>
              <w:t>Воспитатель</w:t>
            </w:r>
          </w:p>
        </w:tc>
        <w:tc>
          <w:tcPr>
            <w:tcW w:w="1926" w:type="dxa"/>
          </w:tcPr>
          <w:p w:rsidR="007337E1" w:rsidRPr="007337E1" w:rsidRDefault="005951AA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Воспитание в дошкольных учреждениях</w:t>
            </w:r>
          </w:p>
        </w:tc>
        <w:tc>
          <w:tcPr>
            <w:tcW w:w="1954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Рыбальченко Людмила Владимировна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 w:rsidRPr="007A4C0A">
              <w:rPr>
                <w:sz w:val="24"/>
                <w:szCs w:val="22"/>
              </w:rPr>
              <w:t>Воспитатель</w:t>
            </w:r>
          </w:p>
        </w:tc>
        <w:tc>
          <w:tcPr>
            <w:tcW w:w="1926" w:type="dxa"/>
          </w:tcPr>
          <w:p w:rsidR="007337E1" w:rsidRPr="007337E1" w:rsidRDefault="0032610A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Филолог </w:t>
            </w:r>
          </w:p>
        </w:tc>
        <w:tc>
          <w:tcPr>
            <w:tcW w:w="1954" w:type="dxa"/>
          </w:tcPr>
          <w:p w:rsidR="007337E1" w:rsidRPr="007337E1" w:rsidRDefault="0032610A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Профессиональная переподготовка «Педагогика и методика дошкольного образования»</w:t>
            </w: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Солнышкина Вера Анатольевна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 w:rsidRPr="007A4C0A">
              <w:rPr>
                <w:sz w:val="24"/>
                <w:szCs w:val="22"/>
              </w:rPr>
              <w:t>Воспитатель</w:t>
            </w:r>
          </w:p>
        </w:tc>
        <w:tc>
          <w:tcPr>
            <w:tcW w:w="1926" w:type="dxa"/>
          </w:tcPr>
          <w:p w:rsidR="007337E1" w:rsidRPr="007337E1" w:rsidRDefault="00A559CA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Учитель географии и биологии</w:t>
            </w:r>
          </w:p>
        </w:tc>
        <w:tc>
          <w:tcPr>
            <w:tcW w:w="1954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Супрунова Татьяна Владимировна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>
              <w:rPr>
                <w:sz w:val="24"/>
                <w:szCs w:val="22"/>
              </w:rPr>
              <w:t>Музыкальный руководи</w:t>
            </w:r>
            <w:r w:rsidRPr="007A4C0A">
              <w:rPr>
                <w:sz w:val="24"/>
                <w:szCs w:val="22"/>
              </w:rPr>
              <w:t>тель</w:t>
            </w:r>
          </w:p>
        </w:tc>
        <w:tc>
          <w:tcPr>
            <w:tcW w:w="1926" w:type="dxa"/>
          </w:tcPr>
          <w:p w:rsidR="007337E1" w:rsidRPr="007337E1" w:rsidRDefault="00703787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Руководитель этнокультурного центра</w:t>
            </w:r>
          </w:p>
        </w:tc>
        <w:tc>
          <w:tcPr>
            <w:tcW w:w="1954" w:type="dxa"/>
          </w:tcPr>
          <w:p w:rsidR="007337E1" w:rsidRPr="007337E1" w:rsidRDefault="00703787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Профессиональная переподготовка «Музыкальное развитие детей в дошкольной образовательной организации»</w:t>
            </w: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Сухова Оксана Анатольевна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>
              <w:rPr>
                <w:sz w:val="24"/>
                <w:szCs w:val="22"/>
              </w:rPr>
              <w:t xml:space="preserve">Учитель – логопед </w:t>
            </w:r>
          </w:p>
        </w:tc>
        <w:tc>
          <w:tcPr>
            <w:tcW w:w="1926" w:type="dxa"/>
          </w:tcPr>
          <w:p w:rsidR="007337E1" w:rsidRPr="007337E1" w:rsidRDefault="007935D2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Учитель-логопед</w:t>
            </w:r>
          </w:p>
        </w:tc>
        <w:tc>
          <w:tcPr>
            <w:tcW w:w="1954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Терентьева Светлана Алексеевна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 w:rsidRPr="007A4C0A">
              <w:rPr>
                <w:sz w:val="24"/>
                <w:szCs w:val="22"/>
              </w:rPr>
              <w:t>Воспитатель</w:t>
            </w:r>
          </w:p>
        </w:tc>
        <w:tc>
          <w:tcPr>
            <w:tcW w:w="1926" w:type="dxa"/>
          </w:tcPr>
          <w:p w:rsidR="007337E1" w:rsidRPr="00A43D36" w:rsidRDefault="00A43D36" w:rsidP="007337E1">
            <w:pPr>
              <w:ind w:left="0" w:firstLine="0"/>
              <w:rPr>
                <w:sz w:val="24"/>
                <w:szCs w:val="22"/>
              </w:rPr>
            </w:pPr>
            <w:proofErr w:type="spellStart"/>
            <w:r>
              <w:rPr>
                <w:sz w:val="24"/>
                <w:szCs w:val="22"/>
                <w:lang w:val="en-US"/>
              </w:rPr>
              <w:t>Дошкольное</w:t>
            </w:r>
            <w:proofErr w:type="spellEnd"/>
            <w:r>
              <w:rPr>
                <w:sz w:val="24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2"/>
                <w:lang w:val="en-US"/>
              </w:rPr>
              <w:t>образование</w:t>
            </w:r>
            <w:proofErr w:type="spellEnd"/>
          </w:p>
        </w:tc>
        <w:tc>
          <w:tcPr>
            <w:tcW w:w="1954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>Фур Инна Викторовна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 w:rsidRPr="007A4C0A">
              <w:rPr>
                <w:sz w:val="24"/>
                <w:szCs w:val="22"/>
              </w:rPr>
              <w:t>Воспитатель</w:t>
            </w:r>
          </w:p>
        </w:tc>
        <w:tc>
          <w:tcPr>
            <w:tcW w:w="19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Дошкольное образование</w:t>
            </w:r>
          </w:p>
        </w:tc>
        <w:tc>
          <w:tcPr>
            <w:tcW w:w="1954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</w:p>
        </w:tc>
      </w:tr>
      <w:tr w:rsidR="00C53271" w:rsidRPr="007337E1" w:rsidTr="00896AA7">
        <w:trPr>
          <w:jc w:val="center"/>
        </w:trPr>
        <w:tc>
          <w:tcPr>
            <w:tcW w:w="859" w:type="dxa"/>
          </w:tcPr>
          <w:p w:rsidR="007337E1" w:rsidRPr="007337E1" w:rsidRDefault="007337E1" w:rsidP="007337E1">
            <w:pPr>
              <w:numPr>
                <w:ilvl w:val="0"/>
                <w:numId w:val="2"/>
              </w:numPr>
              <w:rPr>
                <w:bCs/>
                <w:sz w:val="24"/>
                <w:szCs w:val="22"/>
              </w:rPr>
            </w:pPr>
          </w:p>
        </w:tc>
        <w:tc>
          <w:tcPr>
            <w:tcW w:w="2226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  <w:r w:rsidRPr="007337E1">
              <w:rPr>
                <w:sz w:val="24"/>
                <w:szCs w:val="22"/>
              </w:rPr>
              <w:t xml:space="preserve">Чичерова Аника </w:t>
            </w:r>
            <w:r w:rsidRPr="007337E1">
              <w:rPr>
                <w:sz w:val="24"/>
                <w:szCs w:val="22"/>
              </w:rPr>
              <w:lastRenderedPageBreak/>
              <w:t>Григорьевна</w:t>
            </w:r>
          </w:p>
        </w:tc>
        <w:tc>
          <w:tcPr>
            <w:tcW w:w="2606" w:type="dxa"/>
          </w:tcPr>
          <w:p w:rsidR="007337E1" w:rsidRDefault="007337E1" w:rsidP="007337E1">
            <w:pPr>
              <w:ind w:left="0" w:firstLine="0"/>
            </w:pPr>
            <w:r w:rsidRPr="007A4C0A">
              <w:rPr>
                <w:sz w:val="24"/>
                <w:szCs w:val="22"/>
              </w:rPr>
              <w:lastRenderedPageBreak/>
              <w:t>Воспитатель</w:t>
            </w:r>
          </w:p>
        </w:tc>
        <w:tc>
          <w:tcPr>
            <w:tcW w:w="1926" w:type="dxa"/>
          </w:tcPr>
          <w:p w:rsidR="007337E1" w:rsidRPr="007337E1" w:rsidRDefault="0032610A" w:rsidP="007337E1">
            <w:pPr>
              <w:ind w:left="0" w:firstLine="0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Дошкольное </w:t>
            </w:r>
            <w:r>
              <w:rPr>
                <w:sz w:val="24"/>
                <w:szCs w:val="22"/>
              </w:rPr>
              <w:lastRenderedPageBreak/>
              <w:t>воспитание</w:t>
            </w:r>
          </w:p>
        </w:tc>
        <w:tc>
          <w:tcPr>
            <w:tcW w:w="1954" w:type="dxa"/>
          </w:tcPr>
          <w:p w:rsidR="007337E1" w:rsidRPr="007337E1" w:rsidRDefault="007337E1" w:rsidP="007337E1">
            <w:pPr>
              <w:ind w:left="0" w:firstLine="0"/>
              <w:rPr>
                <w:sz w:val="24"/>
                <w:szCs w:val="22"/>
              </w:rPr>
            </w:pPr>
          </w:p>
        </w:tc>
      </w:tr>
    </w:tbl>
    <w:p w:rsidR="009A77F8" w:rsidRDefault="009A77F8" w:rsidP="001303E9">
      <w:pPr>
        <w:ind w:left="0" w:firstLine="0"/>
      </w:pPr>
    </w:p>
    <w:p w:rsidR="009A77F8" w:rsidRDefault="009A77F8" w:rsidP="001303E9">
      <w:pPr>
        <w:ind w:left="0" w:firstLine="0"/>
      </w:pPr>
    </w:p>
    <w:p w:rsidR="00B508D5" w:rsidRDefault="00B508D5" w:rsidP="001303E9">
      <w:pPr>
        <w:ind w:left="0" w:firstLine="0"/>
      </w:pPr>
    </w:p>
    <w:p w:rsidR="001303E9" w:rsidRDefault="001303E9" w:rsidP="001303E9">
      <w:pPr>
        <w:ind w:left="0" w:firstLine="0"/>
      </w:pPr>
      <w:r>
        <w:t>Доля педагогических работников с первой и высшей квалификационными категориями</w:t>
      </w:r>
      <w:r w:rsidRPr="001303E9">
        <w:t xml:space="preserve"> </w:t>
      </w:r>
    </w:p>
    <w:p w:rsidR="007935D2" w:rsidRDefault="007935D2" w:rsidP="001303E9">
      <w:pPr>
        <w:ind w:left="0" w:firstLine="0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16"/>
        <w:gridCol w:w="1430"/>
        <w:gridCol w:w="1108"/>
        <w:gridCol w:w="1108"/>
        <w:gridCol w:w="1108"/>
        <w:gridCol w:w="1498"/>
        <w:gridCol w:w="2203"/>
      </w:tblGrid>
      <w:tr w:rsidR="003002F0" w:rsidRPr="0008367E" w:rsidTr="00A107EF">
        <w:tc>
          <w:tcPr>
            <w:tcW w:w="1116" w:type="dxa"/>
          </w:tcPr>
          <w:p w:rsidR="003002F0" w:rsidRPr="007A44D1" w:rsidRDefault="003002F0" w:rsidP="00B6009D">
            <w:pPr>
              <w:ind w:left="0" w:firstLine="0"/>
              <w:jc w:val="center"/>
              <w:rPr>
                <w:color w:val="auto"/>
                <w:sz w:val="24"/>
                <w:szCs w:val="24"/>
              </w:rPr>
            </w:pPr>
          </w:p>
          <w:p w:rsidR="003002F0" w:rsidRPr="007A44D1" w:rsidRDefault="003002F0" w:rsidP="00B6009D">
            <w:pPr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7A44D1">
              <w:rPr>
                <w:color w:val="auto"/>
                <w:sz w:val="24"/>
                <w:szCs w:val="24"/>
              </w:rPr>
              <w:t>Год</w:t>
            </w:r>
          </w:p>
        </w:tc>
        <w:tc>
          <w:tcPr>
            <w:tcW w:w="1430" w:type="dxa"/>
          </w:tcPr>
          <w:p w:rsidR="003002F0" w:rsidRPr="0008367E" w:rsidRDefault="003002F0" w:rsidP="00B6009D">
            <w:pPr>
              <w:ind w:left="0" w:firstLine="0"/>
              <w:jc w:val="center"/>
              <w:rPr>
                <w:color w:val="FF0000"/>
                <w:sz w:val="22"/>
              </w:rPr>
            </w:pPr>
          </w:p>
          <w:p w:rsidR="003002F0" w:rsidRPr="00B508D5" w:rsidRDefault="003002F0" w:rsidP="00B6009D">
            <w:pPr>
              <w:ind w:left="0" w:firstLine="0"/>
              <w:jc w:val="center"/>
              <w:rPr>
                <w:color w:val="auto"/>
                <w:sz w:val="22"/>
              </w:rPr>
            </w:pPr>
            <w:r w:rsidRPr="00B508D5">
              <w:rPr>
                <w:color w:val="auto"/>
                <w:sz w:val="22"/>
              </w:rPr>
              <w:t>Количество педагогов</w:t>
            </w:r>
          </w:p>
        </w:tc>
        <w:tc>
          <w:tcPr>
            <w:tcW w:w="1108" w:type="dxa"/>
          </w:tcPr>
          <w:p w:rsidR="003002F0" w:rsidRPr="00B508D5" w:rsidRDefault="003002F0" w:rsidP="00B6009D">
            <w:pPr>
              <w:ind w:left="0" w:firstLine="0"/>
              <w:jc w:val="center"/>
              <w:rPr>
                <w:b/>
                <w:color w:val="auto"/>
                <w:sz w:val="22"/>
              </w:rPr>
            </w:pPr>
          </w:p>
          <w:p w:rsidR="003002F0" w:rsidRPr="00B508D5" w:rsidRDefault="003002F0" w:rsidP="00B6009D">
            <w:pPr>
              <w:ind w:left="0" w:firstLine="0"/>
              <w:jc w:val="center"/>
              <w:rPr>
                <w:color w:val="auto"/>
                <w:sz w:val="22"/>
              </w:rPr>
            </w:pPr>
            <w:r w:rsidRPr="00B508D5">
              <w:rPr>
                <w:b/>
                <w:color w:val="auto"/>
                <w:sz w:val="22"/>
              </w:rPr>
              <w:t>СЗД</w:t>
            </w:r>
          </w:p>
        </w:tc>
        <w:tc>
          <w:tcPr>
            <w:tcW w:w="1108" w:type="dxa"/>
          </w:tcPr>
          <w:p w:rsidR="003002F0" w:rsidRPr="00B508D5" w:rsidRDefault="003002F0" w:rsidP="00B6009D">
            <w:pPr>
              <w:ind w:left="0" w:firstLine="0"/>
              <w:jc w:val="center"/>
              <w:rPr>
                <w:b/>
                <w:bCs/>
                <w:color w:val="auto"/>
                <w:sz w:val="22"/>
              </w:rPr>
            </w:pPr>
          </w:p>
          <w:p w:rsidR="003002F0" w:rsidRPr="00B508D5" w:rsidRDefault="003002F0" w:rsidP="00B6009D">
            <w:pPr>
              <w:ind w:left="0" w:firstLine="0"/>
              <w:jc w:val="center"/>
              <w:rPr>
                <w:color w:val="auto"/>
                <w:sz w:val="22"/>
              </w:rPr>
            </w:pPr>
            <w:r w:rsidRPr="00B508D5">
              <w:rPr>
                <w:b/>
                <w:bCs/>
                <w:color w:val="auto"/>
                <w:sz w:val="22"/>
              </w:rPr>
              <w:t>I</w:t>
            </w:r>
          </w:p>
        </w:tc>
        <w:tc>
          <w:tcPr>
            <w:tcW w:w="1108" w:type="dxa"/>
          </w:tcPr>
          <w:p w:rsidR="003002F0" w:rsidRPr="00B508D5" w:rsidRDefault="003002F0" w:rsidP="00B6009D">
            <w:pPr>
              <w:ind w:left="0" w:firstLine="0"/>
              <w:jc w:val="center"/>
              <w:rPr>
                <w:b/>
                <w:bCs/>
                <w:color w:val="auto"/>
                <w:sz w:val="22"/>
              </w:rPr>
            </w:pPr>
          </w:p>
          <w:p w:rsidR="003002F0" w:rsidRPr="00B508D5" w:rsidRDefault="003002F0" w:rsidP="00B6009D">
            <w:pPr>
              <w:ind w:left="0" w:firstLine="0"/>
              <w:jc w:val="center"/>
              <w:rPr>
                <w:color w:val="auto"/>
                <w:sz w:val="22"/>
              </w:rPr>
            </w:pPr>
            <w:r w:rsidRPr="00B508D5">
              <w:rPr>
                <w:b/>
                <w:bCs/>
                <w:color w:val="auto"/>
                <w:sz w:val="22"/>
              </w:rPr>
              <w:t>В</w:t>
            </w:r>
          </w:p>
        </w:tc>
        <w:tc>
          <w:tcPr>
            <w:tcW w:w="1498" w:type="dxa"/>
          </w:tcPr>
          <w:p w:rsidR="003002F0" w:rsidRPr="00B508D5" w:rsidRDefault="003002F0" w:rsidP="00B6009D">
            <w:pPr>
              <w:ind w:left="0" w:firstLine="0"/>
              <w:jc w:val="center"/>
              <w:rPr>
                <w:color w:val="auto"/>
                <w:sz w:val="22"/>
              </w:rPr>
            </w:pPr>
            <w:r w:rsidRPr="00B508D5">
              <w:rPr>
                <w:color w:val="auto"/>
                <w:sz w:val="22"/>
              </w:rPr>
              <w:t>Молодые специалисты</w:t>
            </w:r>
          </w:p>
        </w:tc>
        <w:tc>
          <w:tcPr>
            <w:tcW w:w="2203" w:type="dxa"/>
          </w:tcPr>
          <w:p w:rsidR="003002F0" w:rsidRPr="00B508D5" w:rsidRDefault="003002F0" w:rsidP="00B6009D">
            <w:pPr>
              <w:ind w:left="0" w:firstLine="0"/>
              <w:jc w:val="center"/>
              <w:rPr>
                <w:color w:val="auto"/>
                <w:sz w:val="22"/>
              </w:rPr>
            </w:pPr>
            <w:r w:rsidRPr="00B508D5">
              <w:rPr>
                <w:color w:val="auto"/>
                <w:sz w:val="22"/>
              </w:rPr>
              <w:t xml:space="preserve">Доля % педагогов с </w:t>
            </w:r>
            <w:r w:rsidRPr="00B508D5">
              <w:rPr>
                <w:bCs/>
                <w:color w:val="auto"/>
                <w:sz w:val="22"/>
              </w:rPr>
              <w:t>первой и высшей квалификационными категориями</w:t>
            </w:r>
          </w:p>
        </w:tc>
      </w:tr>
      <w:tr w:rsidR="003002F0" w:rsidRPr="0008367E" w:rsidTr="00A107EF">
        <w:tc>
          <w:tcPr>
            <w:tcW w:w="1116" w:type="dxa"/>
            <w:vMerge w:val="restart"/>
          </w:tcPr>
          <w:p w:rsidR="003002F0" w:rsidRPr="007A44D1" w:rsidRDefault="00331E43" w:rsidP="001303E9">
            <w:pPr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2023</w:t>
            </w:r>
          </w:p>
        </w:tc>
        <w:tc>
          <w:tcPr>
            <w:tcW w:w="1430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1108" w:type="dxa"/>
          </w:tcPr>
          <w:p w:rsidR="003002F0" w:rsidRPr="00B508D5" w:rsidRDefault="00A107EF" w:rsidP="00E5565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1108" w:type="dxa"/>
          </w:tcPr>
          <w:p w:rsidR="003002F0" w:rsidRPr="00B508D5" w:rsidRDefault="00A107EF" w:rsidP="00E5565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1108" w:type="dxa"/>
          </w:tcPr>
          <w:p w:rsidR="003002F0" w:rsidRPr="00B508D5" w:rsidRDefault="00A107EF" w:rsidP="00E5565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498" w:type="dxa"/>
          </w:tcPr>
          <w:p w:rsidR="003002F0" w:rsidRPr="00B508D5" w:rsidRDefault="00C92D88" w:rsidP="00E5565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2203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</w:tr>
      <w:tr w:rsidR="003002F0" w:rsidRPr="0008367E" w:rsidTr="00A107EF">
        <w:tc>
          <w:tcPr>
            <w:tcW w:w="1116" w:type="dxa"/>
            <w:vMerge/>
          </w:tcPr>
          <w:p w:rsidR="003002F0" w:rsidRPr="007A44D1" w:rsidRDefault="003002F0" w:rsidP="001303E9">
            <w:pPr>
              <w:ind w:lef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1430" w:type="dxa"/>
          </w:tcPr>
          <w:p w:rsidR="003002F0" w:rsidRPr="00B508D5" w:rsidRDefault="003002F0" w:rsidP="008F5FA4">
            <w:pPr>
              <w:ind w:left="0" w:firstLine="0"/>
              <w:jc w:val="center"/>
              <w:rPr>
                <w:b/>
                <w:color w:val="auto"/>
              </w:rPr>
            </w:pPr>
            <w:r w:rsidRPr="00B508D5">
              <w:rPr>
                <w:b/>
                <w:color w:val="auto"/>
                <w:sz w:val="24"/>
                <w:szCs w:val="24"/>
              </w:rPr>
              <w:t>100%</w:t>
            </w:r>
          </w:p>
        </w:tc>
        <w:tc>
          <w:tcPr>
            <w:tcW w:w="1108" w:type="dxa"/>
          </w:tcPr>
          <w:p w:rsidR="003002F0" w:rsidRPr="007A44D1" w:rsidRDefault="00A107EF" w:rsidP="00E55654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50%</w:t>
            </w:r>
          </w:p>
        </w:tc>
        <w:tc>
          <w:tcPr>
            <w:tcW w:w="1108" w:type="dxa"/>
          </w:tcPr>
          <w:p w:rsidR="003002F0" w:rsidRPr="00B508D5" w:rsidRDefault="00A107EF" w:rsidP="00E55654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40%</w:t>
            </w:r>
          </w:p>
        </w:tc>
        <w:tc>
          <w:tcPr>
            <w:tcW w:w="1108" w:type="dxa"/>
          </w:tcPr>
          <w:p w:rsidR="003002F0" w:rsidRPr="00B508D5" w:rsidRDefault="00A107EF" w:rsidP="00E55654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10%</w:t>
            </w:r>
          </w:p>
        </w:tc>
        <w:tc>
          <w:tcPr>
            <w:tcW w:w="1498" w:type="dxa"/>
          </w:tcPr>
          <w:p w:rsidR="003002F0" w:rsidRPr="00B508D5" w:rsidRDefault="00C92D88" w:rsidP="00E55654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0</w:t>
            </w:r>
            <w:r w:rsidR="007036CE" w:rsidRPr="00B508D5">
              <w:rPr>
                <w:b/>
                <w:color w:val="auto"/>
              </w:rPr>
              <w:t>%</w:t>
            </w:r>
          </w:p>
        </w:tc>
        <w:tc>
          <w:tcPr>
            <w:tcW w:w="2203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50%</w:t>
            </w:r>
          </w:p>
        </w:tc>
      </w:tr>
      <w:tr w:rsidR="003002F0" w:rsidRPr="0008367E" w:rsidTr="00A107EF">
        <w:tc>
          <w:tcPr>
            <w:tcW w:w="1116" w:type="dxa"/>
            <w:vMerge w:val="restart"/>
          </w:tcPr>
          <w:p w:rsidR="003002F0" w:rsidRPr="007A44D1" w:rsidRDefault="00331E43" w:rsidP="001303E9">
            <w:pPr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2024</w:t>
            </w:r>
          </w:p>
        </w:tc>
        <w:tc>
          <w:tcPr>
            <w:tcW w:w="1430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1108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1108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1108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498" w:type="dxa"/>
          </w:tcPr>
          <w:p w:rsidR="003002F0" w:rsidRPr="00B508D5" w:rsidRDefault="00C92D88" w:rsidP="008F5FA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2203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</w:tr>
      <w:tr w:rsidR="003002F0" w:rsidRPr="0008367E" w:rsidTr="00A107EF">
        <w:tc>
          <w:tcPr>
            <w:tcW w:w="1116" w:type="dxa"/>
            <w:vMerge/>
          </w:tcPr>
          <w:p w:rsidR="003002F0" w:rsidRPr="007A44D1" w:rsidRDefault="003002F0" w:rsidP="001303E9">
            <w:pPr>
              <w:ind w:left="0"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1430" w:type="dxa"/>
          </w:tcPr>
          <w:p w:rsidR="003002F0" w:rsidRPr="00B508D5" w:rsidRDefault="003002F0" w:rsidP="008F5FA4">
            <w:pPr>
              <w:ind w:left="0" w:firstLine="0"/>
              <w:jc w:val="center"/>
              <w:rPr>
                <w:b/>
                <w:color w:val="auto"/>
              </w:rPr>
            </w:pPr>
            <w:r w:rsidRPr="00B508D5">
              <w:rPr>
                <w:b/>
                <w:color w:val="auto"/>
                <w:sz w:val="24"/>
                <w:szCs w:val="24"/>
              </w:rPr>
              <w:t>100%</w:t>
            </w:r>
          </w:p>
        </w:tc>
        <w:tc>
          <w:tcPr>
            <w:tcW w:w="1108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58%</w:t>
            </w:r>
          </w:p>
        </w:tc>
        <w:tc>
          <w:tcPr>
            <w:tcW w:w="1108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35%</w:t>
            </w:r>
          </w:p>
        </w:tc>
        <w:tc>
          <w:tcPr>
            <w:tcW w:w="1108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7%</w:t>
            </w:r>
          </w:p>
        </w:tc>
        <w:tc>
          <w:tcPr>
            <w:tcW w:w="1498" w:type="dxa"/>
          </w:tcPr>
          <w:p w:rsidR="003002F0" w:rsidRPr="00B508D5" w:rsidRDefault="00C92D88" w:rsidP="008F5FA4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0</w:t>
            </w:r>
            <w:r w:rsidR="008F5FA4" w:rsidRPr="00B508D5">
              <w:rPr>
                <w:b/>
                <w:color w:val="auto"/>
              </w:rPr>
              <w:t>%</w:t>
            </w:r>
          </w:p>
        </w:tc>
        <w:tc>
          <w:tcPr>
            <w:tcW w:w="2203" w:type="dxa"/>
          </w:tcPr>
          <w:p w:rsidR="003002F0" w:rsidRPr="00B508D5" w:rsidRDefault="00A107EF" w:rsidP="008F5FA4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42%</w:t>
            </w:r>
          </w:p>
        </w:tc>
      </w:tr>
      <w:tr w:rsidR="003002F0" w:rsidRPr="0008367E" w:rsidTr="00A107EF">
        <w:tc>
          <w:tcPr>
            <w:tcW w:w="1116" w:type="dxa"/>
            <w:vMerge w:val="restart"/>
          </w:tcPr>
          <w:p w:rsidR="003002F0" w:rsidRPr="007A44D1" w:rsidRDefault="00331E43" w:rsidP="001303E9">
            <w:pPr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2025</w:t>
            </w:r>
          </w:p>
        </w:tc>
        <w:tc>
          <w:tcPr>
            <w:tcW w:w="1430" w:type="dxa"/>
          </w:tcPr>
          <w:p w:rsidR="003002F0" w:rsidRPr="00B508D5" w:rsidRDefault="00A107EF" w:rsidP="00456A9B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1108" w:type="dxa"/>
          </w:tcPr>
          <w:p w:rsidR="003002F0" w:rsidRPr="00B508D5" w:rsidRDefault="00A107EF" w:rsidP="00456A9B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1108" w:type="dxa"/>
          </w:tcPr>
          <w:p w:rsidR="003002F0" w:rsidRPr="00B508D5" w:rsidRDefault="00A107EF" w:rsidP="00456A9B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1108" w:type="dxa"/>
          </w:tcPr>
          <w:p w:rsidR="003002F0" w:rsidRPr="00B508D5" w:rsidRDefault="00A107EF" w:rsidP="00456A9B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1498" w:type="dxa"/>
          </w:tcPr>
          <w:p w:rsidR="003002F0" w:rsidRPr="00B508D5" w:rsidRDefault="00C92D88" w:rsidP="00456A9B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2203" w:type="dxa"/>
          </w:tcPr>
          <w:p w:rsidR="003002F0" w:rsidRPr="00B508D5" w:rsidRDefault="00A107EF" w:rsidP="00456A9B">
            <w:pPr>
              <w:ind w:left="0"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</w:tr>
      <w:tr w:rsidR="003002F0" w:rsidRPr="0008367E" w:rsidTr="00A107EF">
        <w:tc>
          <w:tcPr>
            <w:tcW w:w="1116" w:type="dxa"/>
            <w:vMerge/>
          </w:tcPr>
          <w:p w:rsidR="003002F0" w:rsidRPr="0008367E" w:rsidRDefault="003002F0" w:rsidP="001303E9">
            <w:pPr>
              <w:ind w:left="0" w:firstLine="0"/>
              <w:rPr>
                <w:color w:val="FF0000"/>
              </w:rPr>
            </w:pPr>
          </w:p>
        </w:tc>
        <w:tc>
          <w:tcPr>
            <w:tcW w:w="1430" w:type="dxa"/>
          </w:tcPr>
          <w:p w:rsidR="003002F0" w:rsidRPr="00B508D5" w:rsidRDefault="003002F0" w:rsidP="00456A9B">
            <w:pPr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B508D5">
              <w:rPr>
                <w:b/>
                <w:color w:val="auto"/>
                <w:sz w:val="24"/>
                <w:szCs w:val="24"/>
              </w:rPr>
              <w:t>100%</w:t>
            </w:r>
          </w:p>
        </w:tc>
        <w:tc>
          <w:tcPr>
            <w:tcW w:w="1108" w:type="dxa"/>
          </w:tcPr>
          <w:p w:rsidR="003002F0" w:rsidRPr="00B508D5" w:rsidRDefault="00A107EF" w:rsidP="00456A9B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44%</w:t>
            </w:r>
          </w:p>
        </w:tc>
        <w:tc>
          <w:tcPr>
            <w:tcW w:w="1108" w:type="dxa"/>
          </w:tcPr>
          <w:p w:rsidR="003002F0" w:rsidRPr="00B508D5" w:rsidRDefault="00A107EF" w:rsidP="00456A9B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44%</w:t>
            </w:r>
          </w:p>
        </w:tc>
        <w:tc>
          <w:tcPr>
            <w:tcW w:w="1108" w:type="dxa"/>
          </w:tcPr>
          <w:p w:rsidR="003002F0" w:rsidRPr="00B508D5" w:rsidRDefault="00A107EF" w:rsidP="00456A9B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12%</w:t>
            </w:r>
          </w:p>
        </w:tc>
        <w:tc>
          <w:tcPr>
            <w:tcW w:w="1498" w:type="dxa"/>
          </w:tcPr>
          <w:p w:rsidR="003002F0" w:rsidRPr="00B508D5" w:rsidRDefault="00C92D88" w:rsidP="00456A9B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0</w:t>
            </w:r>
            <w:r w:rsidR="003002F0" w:rsidRPr="00B508D5">
              <w:rPr>
                <w:b/>
                <w:color w:val="auto"/>
              </w:rPr>
              <w:t>%</w:t>
            </w:r>
          </w:p>
        </w:tc>
        <w:tc>
          <w:tcPr>
            <w:tcW w:w="2203" w:type="dxa"/>
          </w:tcPr>
          <w:p w:rsidR="003002F0" w:rsidRPr="00B508D5" w:rsidRDefault="00A107EF" w:rsidP="00456A9B">
            <w:pPr>
              <w:ind w:left="0" w:firstLine="0"/>
              <w:jc w:val="center"/>
              <w:rPr>
                <w:b/>
                <w:color w:val="auto"/>
              </w:rPr>
            </w:pPr>
            <w:r>
              <w:rPr>
                <w:b/>
                <w:color w:val="auto"/>
              </w:rPr>
              <w:t>56</w:t>
            </w:r>
            <w:bookmarkStart w:id="0" w:name="_GoBack"/>
            <w:bookmarkEnd w:id="0"/>
          </w:p>
        </w:tc>
      </w:tr>
    </w:tbl>
    <w:p w:rsidR="00D969D0" w:rsidRDefault="00D969D0" w:rsidP="00D969D0">
      <w:pPr>
        <w:ind w:left="0" w:firstLine="0"/>
      </w:pPr>
    </w:p>
    <w:p w:rsidR="00B508D5" w:rsidRDefault="00B508D5" w:rsidP="00D969D0">
      <w:pPr>
        <w:ind w:left="0" w:firstLine="0"/>
      </w:pPr>
    </w:p>
    <w:p w:rsidR="00D969D0" w:rsidRDefault="00D969D0" w:rsidP="00D969D0">
      <w:pPr>
        <w:ind w:left="0" w:firstLine="0"/>
      </w:pPr>
      <w:r>
        <w:t>Доля педагогических работников, прошедших повышение квалификации или профессиональную переподготовку за последние три года.</w:t>
      </w:r>
    </w:p>
    <w:p w:rsidR="00D969D0" w:rsidRDefault="00D969D0" w:rsidP="00D969D0">
      <w:pPr>
        <w:ind w:left="0" w:firstLine="0"/>
      </w:pPr>
    </w:p>
    <w:tbl>
      <w:tblPr>
        <w:tblStyle w:val="1"/>
        <w:tblW w:w="5018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1015"/>
        <w:gridCol w:w="1158"/>
        <w:gridCol w:w="1450"/>
        <w:gridCol w:w="2278"/>
        <w:gridCol w:w="1852"/>
        <w:gridCol w:w="1852"/>
      </w:tblGrid>
      <w:tr w:rsidR="001D5CFC" w:rsidRPr="005263E1" w:rsidTr="001D5CFC">
        <w:tc>
          <w:tcPr>
            <w:tcW w:w="528" w:type="pct"/>
            <w:vAlign w:val="center"/>
          </w:tcPr>
          <w:p w:rsidR="001D5CFC" w:rsidRPr="009361CE" w:rsidRDefault="001D5CFC" w:rsidP="003873AE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9361CE">
              <w:rPr>
                <w:bCs/>
                <w:sz w:val="24"/>
                <w:szCs w:val="24"/>
              </w:rPr>
              <w:t>Год</w:t>
            </w:r>
          </w:p>
        </w:tc>
        <w:tc>
          <w:tcPr>
            <w:tcW w:w="603" w:type="pct"/>
            <w:vAlign w:val="center"/>
          </w:tcPr>
          <w:p w:rsidR="001D5CFC" w:rsidRPr="009361CE" w:rsidRDefault="001D5CFC" w:rsidP="003873AE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9361CE">
              <w:rPr>
                <w:bCs/>
                <w:sz w:val="24"/>
                <w:szCs w:val="24"/>
              </w:rPr>
              <w:t>Всего</w:t>
            </w:r>
          </w:p>
          <w:p w:rsidR="001D5CFC" w:rsidRPr="009361CE" w:rsidRDefault="001D5CFC" w:rsidP="003873AE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9361CE">
              <w:rPr>
                <w:bCs/>
                <w:sz w:val="24"/>
                <w:szCs w:val="24"/>
              </w:rPr>
              <w:t>педагогов</w:t>
            </w:r>
          </w:p>
        </w:tc>
        <w:tc>
          <w:tcPr>
            <w:tcW w:w="755" w:type="pct"/>
            <w:vAlign w:val="center"/>
          </w:tcPr>
          <w:p w:rsidR="001D5CFC" w:rsidRPr="009361CE" w:rsidRDefault="001D5CFC" w:rsidP="009361CE">
            <w:pPr>
              <w:spacing w:after="0" w:line="240" w:lineRule="auto"/>
              <w:ind w:left="0" w:right="-106" w:firstLine="0"/>
              <w:jc w:val="center"/>
              <w:rPr>
                <w:bCs/>
                <w:sz w:val="24"/>
                <w:szCs w:val="24"/>
              </w:rPr>
            </w:pPr>
            <w:r w:rsidRPr="009361CE">
              <w:rPr>
                <w:bCs/>
                <w:sz w:val="24"/>
                <w:szCs w:val="24"/>
              </w:rPr>
              <w:t>Количество педагогов</w:t>
            </w:r>
            <w:r w:rsidRPr="009361CE">
              <w:rPr>
                <w:bCs/>
                <w:sz w:val="24"/>
                <w:szCs w:val="24"/>
              </w:rPr>
              <w:br/>
              <w:t>прошедших курсовую подготовку</w:t>
            </w:r>
          </w:p>
        </w:tc>
        <w:tc>
          <w:tcPr>
            <w:tcW w:w="1186" w:type="pct"/>
          </w:tcPr>
          <w:p w:rsidR="001D5CFC" w:rsidRPr="009361CE" w:rsidRDefault="001D5CFC" w:rsidP="003873AE">
            <w:pPr>
              <w:spacing w:after="0" w:line="240" w:lineRule="auto"/>
              <w:ind w:left="-106" w:right="-90" w:firstLine="34"/>
              <w:jc w:val="center"/>
              <w:rPr>
                <w:bCs/>
                <w:sz w:val="24"/>
                <w:szCs w:val="24"/>
              </w:rPr>
            </w:pPr>
            <w:r w:rsidRPr="009361CE">
              <w:rPr>
                <w:bCs/>
                <w:sz w:val="24"/>
                <w:szCs w:val="24"/>
              </w:rPr>
              <w:t>Количество педагогов</w:t>
            </w:r>
          </w:p>
          <w:p w:rsidR="001D5CFC" w:rsidRPr="009361CE" w:rsidRDefault="001D5CFC" w:rsidP="003873AE">
            <w:pPr>
              <w:spacing w:after="0" w:line="240" w:lineRule="auto"/>
              <w:ind w:left="-106" w:right="-90" w:firstLine="34"/>
              <w:jc w:val="center"/>
              <w:rPr>
                <w:bCs/>
                <w:sz w:val="24"/>
                <w:szCs w:val="24"/>
              </w:rPr>
            </w:pPr>
            <w:r w:rsidRPr="009361CE">
              <w:rPr>
                <w:sz w:val="24"/>
                <w:szCs w:val="24"/>
              </w:rPr>
              <w:t>профессиональную переподготовку</w:t>
            </w:r>
          </w:p>
        </w:tc>
        <w:tc>
          <w:tcPr>
            <w:tcW w:w="964" w:type="pct"/>
            <w:vAlign w:val="center"/>
          </w:tcPr>
          <w:p w:rsidR="001D5CFC" w:rsidRPr="009361CE" w:rsidRDefault="001D5CFC" w:rsidP="0017301F">
            <w:pPr>
              <w:spacing w:after="0" w:line="240" w:lineRule="auto"/>
              <w:ind w:left="-106" w:right="-90" w:firstLine="34"/>
              <w:jc w:val="center"/>
              <w:rPr>
                <w:bCs/>
                <w:sz w:val="24"/>
                <w:szCs w:val="24"/>
              </w:rPr>
            </w:pPr>
            <w:r w:rsidRPr="009361CE">
              <w:rPr>
                <w:bCs/>
                <w:sz w:val="24"/>
                <w:szCs w:val="24"/>
              </w:rPr>
              <w:t>Обучаются в ВУЗах //СПО</w:t>
            </w:r>
          </w:p>
        </w:tc>
        <w:tc>
          <w:tcPr>
            <w:tcW w:w="964" w:type="pct"/>
          </w:tcPr>
          <w:p w:rsidR="001D5CFC" w:rsidRPr="009361CE" w:rsidRDefault="001D5CFC" w:rsidP="0017301F">
            <w:pPr>
              <w:spacing w:after="0" w:line="240" w:lineRule="auto"/>
              <w:ind w:left="-106" w:right="-90" w:firstLine="34"/>
              <w:jc w:val="center"/>
              <w:rPr>
                <w:bCs/>
                <w:sz w:val="24"/>
                <w:szCs w:val="24"/>
              </w:rPr>
            </w:pPr>
            <w:r w:rsidRPr="005263E1">
              <w:rPr>
                <w:bCs/>
                <w:i/>
                <w:sz w:val="24"/>
                <w:szCs w:val="24"/>
              </w:rPr>
              <w:t>Количество педагогов  прошедших курсы повышения квалификации в текущем году</w:t>
            </w:r>
          </w:p>
        </w:tc>
      </w:tr>
      <w:tr w:rsidR="001D5CFC" w:rsidRPr="00BB05FF" w:rsidTr="001D5CFC">
        <w:tc>
          <w:tcPr>
            <w:tcW w:w="528" w:type="pct"/>
            <w:vMerge w:val="restart"/>
            <w:vAlign w:val="center"/>
          </w:tcPr>
          <w:p w:rsidR="001D5CFC" w:rsidRPr="009361CE" w:rsidRDefault="00331E43" w:rsidP="003873AE">
            <w:pPr>
              <w:spacing w:before="80" w:after="8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2023</w:t>
            </w:r>
          </w:p>
        </w:tc>
        <w:tc>
          <w:tcPr>
            <w:tcW w:w="603" w:type="pct"/>
            <w:vMerge w:val="restart"/>
            <w:vAlign w:val="center"/>
          </w:tcPr>
          <w:p w:rsidR="001D5CFC" w:rsidRPr="0019409C" w:rsidRDefault="00A107EF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</w:p>
        </w:tc>
        <w:tc>
          <w:tcPr>
            <w:tcW w:w="755" w:type="pct"/>
          </w:tcPr>
          <w:p w:rsidR="001D5CFC" w:rsidRPr="0019409C" w:rsidRDefault="00074DCB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1186" w:type="pct"/>
          </w:tcPr>
          <w:p w:rsidR="001D5CFC" w:rsidRPr="0019409C" w:rsidRDefault="00A107EF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964" w:type="pct"/>
          </w:tcPr>
          <w:p w:rsidR="001D5CFC" w:rsidRPr="0019409C" w:rsidRDefault="00C92D88" w:rsidP="0017301F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964" w:type="pct"/>
          </w:tcPr>
          <w:p w:rsidR="001D5CFC" w:rsidRPr="0019409C" w:rsidRDefault="00A107EF" w:rsidP="006E4D9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</w:p>
        </w:tc>
      </w:tr>
      <w:tr w:rsidR="001D5CFC" w:rsidRPr="00BB05FF" w:rsidTr="001D5CFC">
        <w:tc>
          <w:tcPr>
            <w:tcW w:w="528" w:type="pct"/>
            <w:vMerge/>
            <w:vAlign w:val="center"/>
          </w:tcPr>
          <w:p w:rsidR="001D5CFC" w:rsidRPr="009361CE" w:rsidRDefault="001D5CFC" w:rsidP="003873AE">
            <w:pPr>
              <w:spacing w:before="80" w:after="8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3" w:type="pct"/>
            <w:vMerge/>
            <w:vAlign w:val="center"/>
          </w:tcPr>
          <w:p w:rsidR="001D5CFC" w:rsidRPr="0019409C" w:rsidRDefault="001D5CFC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755" w:type="pct"/>
          </w:tcPr>
          <w:p w:rsidR="001D5CFC" w:rsidRPr="0019409C" w:rsidRDefault="00074DCB" w:rsidP="003873AE">
            <w:pPr>
              <w:spacing w:before="80" w:after="8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0</w:t>
            </w:r>
            <w:r w:rsidR="001D5CFC" w:rsidRPr="0019409C">
              <w:rPr>
                <w:b/>
                <w:color w:val="auto"/>
                <w:sz w:val="24"/>
                <w:szCs w:val="24"/>
              </w:rPr>
              <w:t>%</w:t>
            </w:r>
          </w:p>
        </w:tc>
        <w:tc>
          <w:tcPr>
            <w:tcW w:w="1186" w:type="pct"/>
          </w:tcPr>
          <w:p w:rsidR="001D5CFC" w:rsidRPr="0019409C" w:rsidRDefault="001D5CFC" w:rsidP="003873AE">
            <w:pPr>
              <w:spacing w:before="80" w:after="8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964" w:type="pct"/>
          </w:tcPr>
          <w:p w:rsidR="001D5CFC" w:rsidRPr="0019409C" w:rsidRDefault="00C92D88" w:rsidP="0017301F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b/>
                <w:color w:val="auto"/>
              </w:rPr>
              <w:t>0</w:t>
            </w:r>
            <w:r w:rsidR="001D5CFC" w:rsidRPr="0019409C">
              <w:rPr>
                <w:b/>
                <w:color w:val="auto"/>
              </w:rPr>
              <w:t>%</w:t>
            </w:r>
          </w:p>
        </w:tc>
        <w:tc>
          <w:tcPr>
            <w:tcW w:w="964" w:type="pct"/>
          </w:tcPr>
          <w:p w:rsidR="001D5CFC" w:rsidRPr="0019409C" w:rsidRDefault="00C92D88" w:rsidP="006E4D9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b/>
                <w:color w:val="auto"/>
              </w:rPr>
              <w:t>100</w:t>
            </w:r>
            <w:r w:rsidR="001D5CFC" w:rsidRPr="0019409C">
              <w:rPr>
                <w:b/>
                <w:color w:val="auto"/>
              </w:rPr>
              <w:t>%</w:t>
            </w:r>
          </w:p>
        </w:tc>
      </w:tr>
      <w:tr w:rsidR="001D5CFC" w:rsidRPr="00BB05FF" w:rsidTr="001D5CFC">
        <w:tc>
          <w:tcPr>
            <w:tcW w:w="528" w:type="pct"/>
            <w:vMerge w:val="restart"/>
            <w:vAlign w:val="center"/>
          </w:tcPr>
          <w:p w:rsidR="001D5CFC" w:rsidRPr="009361CE" w:rsidRDefault="00331E43" w:rsidP="003873AE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</w:t>
            </w:r>
          </w:p>
        </w:tc>
        <w:tc>
          <w:tcPr>
            <w:tcW w:w="603" w:type="pct"/>
            <w:vMerge w:val="restart"/>
            <w:vAlign w:val="center"/>
          </w:tcPr>
          <w:p w:rsidR="001D5CFC" w:rsidRPr="0019409C" w:rsidRDefault="00A107EF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17</w:t>
            </w:r>
          </w:p>
        </w:tc>
        <w:tc>
          <w:tcPr>
            <w:tcW w:w="755" w:type="pct"/>
          </w:tcPr>
          <w:p w:rsidR="001D5CFC" w:rsidRPr="0019409C" w:rsidRDefault="00074DCB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1186" w:type="pct"/>
          </w:tcPr>
          <w:p w:rsidR="001D5CFC" w:rsidRPr="0019409C" w:rsidRDefault="00A107EF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964" w:type="pct"/>
          </w:tcPr>
          <w:p w:rsidR="001D5CFC" w:rsidRPr="0019409C" w:rsidRDefault="001757E0" w:rsidP="0017301F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964" w:type="pct"/>
          </w:tcPr>
          <w:p w:rsidR="001D5CFC" w:rsidRPr="0019409C" w:rsidRDefault="00A107EF" w:rsidP="006E4D9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17</w:t>
            </w:r>
          </w:p>
        </w:tc>
      </w:tr>
      <w:tr w:rsidR="001D5CFC" w:rsidTr="001D5CFC">
        <w:tc>
          <w:tcPr>
            <w:tcW w:w="528" w:type="pct"/>
            <w:vMerge/>
            <w:vAlign w:val="center"/>
          </w:tcPr>
          <w:p w:rsidR="001D5CFC" w:rsidRPr="009361CE" w:rsidRDefault="001D5CFC" w:rsidP="003873AE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3" w:type="pct"/>
            <w:vMerge/>
            <w:vAlign w:val="center"/>
          </w:tcPr>
          <w:p w:rsidR="001D5CFC" w:rsidRPr="0019409C" w:rsidRDefault="001D5CFC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755" w:type="pct"/>
          </w:tcPr>
          <w:p w:rsidR="001D5CFC" w:rsidRPr="0019409C" w:rsidRDefault="00074DCB" w:rsidP="003873AE">
            <w:pPr>
              <w:spacing w:before="80" w:after="8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0</w:t>
            </w:r>
            <w:r w:rsidR="001D5CFC" w:rsidRPr="0019409C">
              <w:rPr>
                <w:b/>
                <w:color w:val="auto"/>
                <w:sz w:val="24"/>
                <w:szCs w:val="24"/>
              </w:rPr>
              <w:t>%</w:t>
            </w:r>
          </w:p>
        </w:tc>
        <w:tc>
          <w:tcPr>
            <w:tcW w:w="1186" w:type="pct"/>
          </w:tcPr>
          <w:p w:rsidR="001D5CFC" w:rsidRPr="0019409C" w:rsidRDefault="001D5CFC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964" w:type="pct"/>
          </w:tcPr>
          <w:p w:rsidR="001D5CFC" w:rsidRPr="0019409C" w:rsidRDefault="00C92D88" w:rsidP="0017301F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b/>
                <w:color w:val="auto"/>
              </w:rPr>
              <w:t>0</w:t>
            </w:r>
            <w:r w:rsidR="001D5CFC" w:rsidRPr="0019409C">
              <w:rPr>
                <w:b/>
                <w:color w:val="auto"/>
              </w:rPr>
              <w:t>%</w:t>
            </w:r>
          </w:p>
        </w:tc>
        <w:tc>
          <w:tcPr>
            <w:tcW w:w="964" w:type="pct"/>
          </w:tcPr>
          <w:p w:rsidR="001D5CFC" w:rsidRPr="0019409C" w:rsidRDefault="00C92D88" w:rsidP="006E4D9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b/>
                <w:color w:val="auto"/>
              </w:rPr>
              <w:t>100</w:t>
            </w:r>
            <w:r w:rsidR="001D5CFC" w:rsidRPr="0019409C">
              <w:rPr>
                <w:b/>
                <w:color w:val="auto"/>
              </w:rPr>
              <w:t>%</w:t>
            </w:r>
          </w:p>
        </w:tc>
      </w:tr>
      <w:tr w:rsidR="00855CAF" w:rsidRPr="00BB05FF" w:rsidTr="001D5CFC">
        <w:tc>
          <w:tcPr>
            <w:tcW w:w="528" w:type="pct"/>
            <w:vMerge w:val="restart"/>
            <w:vAlign w:val="center"/>
          </w:tcPr>
          <w:p w:rsidR="00855CAF" w:rsidRPr="009361CE" w:rsidRDefault="00331E43" w:rsidP="003873AE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2025</w:t>
            </w:r>
          </w:p>
        </w:tc>
        <w:tc>
          <w:tcPr>
            <w:tcW w:w="603" w:type="pct"/>
            <w:vMerge w:val="restart"/>
            <w:vAlign w:val="center"/>
          </w:tcPr>
          <w:p w:rsidR="00855CAF" w:rsidRPr="0019409C" w:rsidRDefault="00A107EF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16</w:t>
            </w:r>
          </w:p>
        </w:tc>
        <w:tc>
          <w:tcPr>
            <w:tcW w:w="755" w:type="pct"/>
          </w:tcPr>
          <w:p w:rsidR="00855CAF" w:rsidRPr="0019409C" w:rsidRDefault="00074DCB" w:rsidP="00A33500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1186" w:type="pct"/>
          </w:tcPr>
          <w:p w:rsidR="00855CAF" w:rsidRPr="0019409C" w:rsidRDefault="00A107EF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964" w:type="pct"/>
          </w:tcPr>
          <w:p w:rsidR="00855CAF" w:rsidRPr="0019409C" w:rsidRDefault="00C92D88" w:rsidP="0017301F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964" w:type="pct"/>
          </w:tcPr>
          <w:p w:rsidR="00855CAF" w:rsidRPr="0019409C" w:rsidRDefault="00A107EF" w:rsidP="0017301F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16</w:t>
            </w:r>
          </w:p>
        </w:tc>
      </w:tr>
      <w:tr w:rsidR="00855CAF" w:rsidTr="001D5CFC">
        <w:tc>
          <w:tcPr>
            <w:tcW w:w="528" w:type="pct"/>
            <w:vMerge/>
            <w:vAlign w:val="center"/>
          </w:tcPr>
          <w:p w:rsidR="00855CAF" w:rsidRPr="009361CE" w:rsidRDefault="00855CAF" w:rsidP="003873AE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3" w:type="pct"/>
            <w:vMerge/>
            <w:vAlign w:val="center"/>
          </w:tcPr>
          <w:p w:rsidR="00855CAF" w:rsidRPr="0019409C" w:rsidRDefault="00855CAF" w:rsidP="003873AE">
            <w:pPr>
              <w:spacing w:before="80" w:after="8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755" w:type="pct"/>
          </w:tcPr>
          <w:p w:rsidR="00855CAF" w:rsidRPr="0019409C" w:rsidRDefault="00074DCB" w:rsidP="00A33500">
            <w:pPr>
              <w:spacing w:before="80" w:after="8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0</w:t>
            </w:r>
            <w:r w:rsidR="00855CAF" w:rsidRPr="0019409C">
              <w:rPr>
                <w:b/>
                <w:color w:val="auto"/>
                <w:sz w:val="24"/>
                <w:szCs w:val="24"/>
              </w:rPr>
              <w:t>%</w:t>
            </w:r>
          </w:p>
        </w:tc>
        <w:tc>
          <w:tcPr>
            <w:tcW w:w="1186" w:type="pct"/>
          </w:tcPr>
          <w:p w:rsidR="00855CAF" w:rsidRPr="00B508D5" w:rsidRDefault="00A107EF" w:rsidP="003873AE">
            <w:pPr>
              <w:spacing w:before="80" w:after="8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6%</w:t>
            </w:r>
          </w:p>
        </w:tc>
        <w:tc>
          <w:tcPr>
            <w:tcW w:w="964" w:type="pct"/>
          </w:tcPr>
          <w:p w:rsidR="00855CAF" w:rsidRPr="00B508D5" w:rsidRDefault="00C92D88" w:rsidP="0017301F">
            <w:pPr>
              <w:spacing w:before="80" w:after="8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0</w:t>
            </w:r>
            <w:r w:rsidR="00855CAF" w:rsidRPr="00B508D5">
              <w:rPr>
                <w:b/>
                <w:color w:val="auto"/>
                <w:sz w:val="24"/>
                <w:szCs w:val="24"/>
              </w:rPr>
              <w:t>%</w:t>
            </w:r>
          </w:p>
        </w:tc>
        <w:tc>
          <w:tcPr>
            <w:tcW w:w="964" w:type="pct"/>
          </w:tcPr>
          <w:p w:rsidR="00855CAF" w:rsidRPr="0019409C" w:rsidRDefault="00C92D88" w:rsidP="0017301F">
            <w:pPr>
              <w:spacing w:before="80" w:after="8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100</w:t>
            </w:r>
            <w:r w:rsidR="0019409C" w:rsidRPr="0019409C">
              <w:rPr>
                <w:b/>
                <w:color w:val="auto"/>
                <w:sz w:val="24"/>
                <w:szCs w:val="24"/>
              </w:rPr>
              <w:t>%</w:t>
            </w:r>
          </w:p>
        </w:tc>
      </w:tr>
    </w:tbl>
    <w:p w:rsidR="00C35DF3" w:rsidRDefault="00C35DF3" w:rsidP="001303E9">
      <w:pPr>
        <w:ind w:left="0" w:firstLine="0"/>
      </w:pPr>
    </w:p>
    <w:p w:rsidR="002E3E95" w:rsidRDefault="002E3E95" w:rsidP="001303E9">
      <w:pPr>
        <w:ind w:left="0" w:firstLine="0"/>
      </w:pPr>
    </w:p>
    <w:p w:rsidR="00DB04E7" w:rsidRDefault="00DB04E7" w:rsidP="001303E9">
      <w:pPr>
        <w:ind w:left="0" w:firstLine="0"/>
      </w:pPr>
    </w:p>
    <w:p w:rsidR="001303E9" w:rsidRPr="00C35DF3" w:rsidRDefault="001303E9" w:rsidP="001303E9">
      <w:pPr>
        <w:ind w:left="0" w:firstLine="0"/>
        <w:rPr>
          <w:color w:val="FF0000"/>
        </w:rPr>
      </w:pPr>
    </w:p>
    <w:sectPr w:rsidR="001303E9" w:rsidRPr="00C35DF3" w:rsidSect="00855CA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6D4244"/>
    <w:multiLevelType w:val="hybridMultilevel"/>
    <w:tmpl w:val="C7048D60"/>
    <w:lvl w:ilvl="0" w:tplc="9938714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2E35BC"/>
    <w:multiLevelType w:val="hybridMultilevel"/>
    <w:tmpl w:val="4D901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3E9"/>
    <w:rsid w:val="00074DCB"/>
    <w:rsid w:val="0008367E"/>
    <w:rsid w:val="00086C63"/>
    <w:rsid w:val="00097674"/>
    <w:rsid w:val="000A6600"/>
    <w:rsid w:val="0010790E"/>
    <w:rsid w:val="001303E9"/>
    <w:rsid w:val="00167378"/>
    <w:rsid w:val="00167B6F"/>
    <w:rsid w:val="001757E0"/>
    <w:rsid w:val="0019409C"/>
    <w:rsid w:val="001D5CFC"/>
    <w:rsid w:val="002228D7"/>
    <w:rsid w:val="00245E25"/>
    <w:rsid w:val="002A44C6"/>
    <w:rsid w:val="002D2985"/>
    <w:rsid w:val="002E3E95"/>
    <w:rsid w:val="003002F0"/>
    <w:rsid w:val="0032610A"/>
    <w:rsid w:val="00331E43"/>
    <w:rsid w:val="003632FC"/>
    <w:rsid w:val="00382553"/>
    <w:rsid w:val="003C7F2C"/>
    <w:rsid w:val="003F46A1"/>
    <w:rsid w:val="00456A9B"/>
    <w:rsid w:val="00524C2E"/>
    <w:rsid w:val="00561F1F"/>
    <w:rsid w:val="005951AA"/>
    <w:rsid w:val="00601722"/>
    <w:rsid w:val="006076CC"/>
    <w:rsid w:val="00636604"/>
    <w:rsid w:val="006555F4"/>
    <w:rsid w:val="006A4E75"/>
    <w:rsid w:val="006A51DC"/>
    <w:rsid w:val="006B56F2"/>
    <w:rsid w:val="0070163D"/>
    <w:rsid w:val="007036CE"/>
    <w:rsid w:val="00703787"/>
    <w:rsid w:val="007337E1"/>
    <w:rsid w:val="007768C7"/>
    <w:rsid w:val="00790A2C"/>
    <w:rsid w:val="007935D2"/>
    <w:rsid w:val="007A44D1"/>
    <w:rsid w:val="007C2C58"/>
    <w:rsid w:val="008132FC"/>
    <w:rsid w:val="00815800"/>
    <w:rsid w:val="00855CAF"/>
    <w:rsid w:val="008945DF"/>
    <w:rsid w:val="008F5FA4"/>
    <w:rsid w:val="00927A32"/>
    <w:rsid w:val="009361CE"/>
    <w:rsid w:val="009370B7"/>
    <w:rsid w:val="00972A81"/>
    <w:rsid w:val="0098549D"/>
    <w:rsid w:val="009A25AB"/>
    <w:rsid w:val="009A77F8"/>
    <w:rsid w:val="009B1192"/>
    <w:rsid w:val="009C49F2"/>
    <w:rsid w:val="009D1A3A"/>
    <w:rsid w:val="009D3144"/>
    <w:rsid w:val="00A012B4"/>
    <w:rsid w:val="00A0683F"/>
    <w:rsid w:val="00A107EF"/>
    <w:rsid w:val="00A26E0B"/>
    <w:rsid w:val="00A31B4B"/>
    <w:rsid w:val="00A43D36"/>
    <w:rsid w:val="00A559CA"/>
    <w:rsid w:val="00A70433"/>
    <w:rsid w:val="00AA359C"/>
    <w:rsid w:val="00AF33C2"/>
    <w:rsid w:val="00B40B4C"/>
    <w:rsid w:val="00B508D5"/>
    <w:rsid w:val="00B6009D"/>
    <w:rsid w:val="00C30B21"/>
    <w:rsid w:val="00C35DF3"/>
    <w:rsid w:val="00C53271"/>
    <w:rsid w:val="00C654B4"/>
    <w:rsid w:val="00C92D88"/>
    <w:rsid w:val="00D07E47"/>
    <w:rsid w:val="00D15AA8"/>
    <w:rsid w:val="00D34929"/>
    <w:rsid w:val="00D50CD9"/>
    <w:rsid w:val="00D969D0"/>
    <w:rsid w:val="00DB04E7"/>
    <w:rsid w:val="00DC3FEA"/>
    <w:rsid w:val="00E2652D"/>
    <w:rsid w:val="00E55654"/>
    <w:rsid w:val="00E6060F"/>
    <w:rsid w:val="00E61F79"/>
    <w:rsid w:val="00E945E8"/>
    <w:rsid w:val="00EC7319"/>
    <w:rsid w:val="00F8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0B5B8C-3633-4383-87B1-211DB9290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3E9"/>
    <w:pPr>
      <w:spacing w:after="5" w:line="252" w:lineRule="auto"/>
      <w:ind w:left="279" w:firstLine="705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3E9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303E9"/>
    <w:rPr>
      <w:color w:val="0000FF"/>
      <w:u w:val="single"/>
    </w:rPr>
  </w:style>
  <w:style w:type="table" w:styleId="a5">
    <w:name w:val="Table Grid"/>
    <w:basedOn w:val="a1"/>
    <w:uiPriority w:val="59"/>
    <w:rsid w:val="00C35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5"/>
    <w:uiPriority w:val="59"/>
    <w:rsid w:val="00C35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9361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2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6E0B"/>
    <w:rPr>
      <w:rFonts w:ascii="Tahoma" w:eastAsia="Times New Roman" w:hAnsi="Tahoma" w:cs="Tahoma"/>
      <w:color w:val="000000"/>
      <w:sz w:val="16"/>
      <w:szCs w:val="16"/>
      <w:lang w:eastAsia="ru-RU"/>
    </w:rPr>
  </w:style>
  <w:style w:type="table" w:customStyle="1" w:styleId="3">
    <w:name w:val="Сетка таблицы3"/>
    <w:basedOn w:val="a1"/>
    <w:next w:val="a5"/>
    <w:uiPriority w:val="59"/>
    <w:rsid w:val="00561F1F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16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 Windows</cp:lastModifiedBy>
  <cp:revision>14</cp:revision>
  <cp:lastPrinted>2022-02-21T08:56:00Z</cp:lastPrinted>
  <dcterms:created xsi:type="dcterms:W3CDTF">2024-03-03T09:59:00Z</dcterms:created>
  <dcterms:modified xsi:type="dcterms:W3CDTF">2026-02-20T11:34:00Z</dcterms:modified>
</cp:coreProperties>
</file>